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3A4D" w:rsidRPr="00152E8A" w:rsidRDefault="00873A4D" w:rsidP="00152E8A">
      <w:pPr>
        <w:tabs>
          <w:tab w:val="left" w:pos="1845"/>
        </w:tabs>
        <w:spacing w:line="480" w:lineRule="auto"/>
        <w:rPr>
          <w:rFonts w:ascii="Times New Roman" w:hAnsi="Times New Roman" w:cs="Times New Roman"/>
          <w:sz w:val="24"/>
          <w:szCs w:val="24"/>
        </w:rPr>
      </w:pPr>
      <w:r w:rsidRPr="00152E8A">
        <w:rPr>
          <w:rFonts w:ascii="Times New Roman" w:hAnsi="Times New Roman" w:cs="Times New Roman"/>
          <w:sz w:val="24"/>
          <w:szCs w:val="24"/>
        </w:rPr>
        <w:tab/>
      </w:r>
    </w:p>
    <w:p w:rsidR="00873A4D" w:rsidRPr="00152E8A" w:rsidRDefault="00873A4D" w:rsidP="00152E8A">
      <w:pPr>
        <w:tabs>
          <w:tab w:val="left" w:pos="1845"/>
        </w:tabs>
        <w:spacing w:line="480" w:lineRule="auto"/>
        <w:rPr>
          <w:rFonts w:ascii="Times New Roman" w:hAnsi="Times New Roman" w:cs="Times New Roman"/>
          <w:sz w:val="24"/>
          <w:szCs w:val="24"/>
        </w:rPr>
      </w:pPr>
    </w:p>
    <w:p w:rsidR="00873A4D" w:rsidRPr="00152E8A" w:rsidRDefault="00873A4D" w:rsidP="00152E8A">
      <w:pPr>
        <w:tabs>
          <w:tab w:val="left" w:pos="1845"/>
        </w:tabs>
        <w:spacing w:line="480" w:lineRule="auto"/>
        <w:rPr>
          <w:rFonts w:ascii="Times New Roman" w:hAnsi="Times New Roman" w:cs="Times New Roman"/>
          <w:sz w:val="24"/>
          <w:szCs w:val="24"/>
        </w:rPr>
      </w:pPr>
    </w:p>
    <w:p w:rsidR="00873A4D" w:rsidRPr="00152E8A" w:rsidRDefault="00873A4D" w:rsidP="00152E8A">
      <w:pPr>
        <w:tabs>
          <w:tab w:val="left" w:pos="1845"/>
        </w:tabs>
        <w:spacing w:line="480" w:lineRule="auto"/>
        <w:rPr>
          <w:rFonts w:ascii="Times New Roman" w:hAnsi="Times New Roman" w:cs="Times New Roman"/>
          <w:sz w:val="24"/>
          <w:szCs w:val="24"/>
        </w:rPr>
      </w:pPr>
    </w:p>
    <w:p w:rsidR="00873A4D" w:rsidRPr="00152E8A" w:rsidRDefault="00873A4D" w:rsidP="00152E8A">
      <w:pPr>
        <w:tabs>
          <w:tab w:val="left" w:pos="1845"/>
        </w:tabs>
        <w:spacing w:line="480" w:lineRule="auto"/>
        <w:rPr>
          <w:rFonts w:ascii="Times New Roman" w:hAnsi="Times New Roman" w:cs="Times New Roman"/>
          <w:sz w:val="24"/>
          <w:szCs w:val="24"/>
        </w:rPr>
      </w:pPr>
    </w:p>
    <w:p w:rsidR="00873A4D" w:rsidRPr="00152E8A" w:rsidRDefault="00873A4D" w:rsidP="00152E8A">
      <w:pPr>
        <w:tabs>
          <w:tab w:val="left" w:pos="1845"/>
        </w:tabs>
        <w:spacing w:line="480" w:lineRule="auto"/>
        <w:rPr>
          <w:rFonts w:ascii="Times New Roman" w:hAnsi="Times New Roman" w:cs="Times New Roman"/>
          <w:sz w:val="24"/>
          <w:szCs w:val="24"/>
        </w:rPr>
      </w:pPr>
    </w:p>
    <w:p w:rsidR="00873A4D" w:rsidRPr="00152E8A" w:rsidRDefault="00873A4D" w:rsidP="00152E8A">
      <w:pPr>
        <w:tabs>
          <w:tab w:val="left" w:pos="1845"/>
        </w:tabs>
        <w:spacing w:line="480" w:lineRule="auto"/>
        <w:rPr>
          <w:rFonts w:ascii="Times New Roman" w:hAnsi="Times New Roman" w:cs="Times New Roman"/>
          <w:sz w:val="24"/>
          <w:szCs w:val="24"/>
        </w:rPr>
      </w:pPr>
    </w:p>
    <w:p w:rsidR="00873A4D" w:rsidRPr="00152E8A" w:rsidRDefault="00873A4D" w:rsidP="00152E8A">
      <w:pPr>
        <w:tabs>
          <w:tab w:val="left" w:pos="1845"/>
        </w:tabs>
        <w:spacing w:line="480" w:lineRule="auto"/>
        <w:rPr>
          <w:rFonts w:ascii="Times New Roman" w:hAnsi="Times New Roman" w:cs="Times New Roman"/>
          <w:sz w:val="24"/>
          <w:szCs w:val="24"/>
        </w:rPr>
      </w:pPr>
    </w:p>
    <w:p w:rsidR="00873A4D" w:rsidRPr="00152E8A" w:rsidRDefault="00873A4D" w:rsidP="00152E8A">
      <w:pPr>
        <w:spacing w:line="480" w:lineRule="auto"/>
        <w:rPr>
          <w:rFonts w:ascii="Times New Roman" w:hAnsi="Times New Roman" w:cs="Times New Roman"/>
          <w:sz w:val="24"/>
          <w:szCs w:val="24"/>
        </w:rPr>
      </w:pPr>
    </w:p>
    <w:p w:rsidR="00873A4D" w:rsidRPr="00152E8A" w:rsidRDefault="00873A4D" w:rsidP="00152E8A">
      <w:pPr>
        <w:spacing w:line="480" w:lineRule="auto"/>
        <w:jc w:val="center"/>
        <w:rPr>
          <w:rFonts w:ascii="Times New Roman" w:hAnsi="Times New Roman" w:cs="Times New Roman"/>
          <w:sz w:val="24"/>
          <w:szCs w:val="24"/>
        </w:rPr>
      </w:pPr>
      <w:r w:rsidRPr="00152E8A">
        <w:rPr>
          <w:rFonts w:ascii="Times New Roman" w:hAnsi="Times New Roman" w:cs="Times New Roman"/>
          <w:sz w:val="24"/>
          <w:szCs w:val="24"/>
        </w:rPr>
        <w:t>The Youthful Chronic Offender.</w:t>
      </w:r>
    </w:p>
    <w:p w:rsidR="00873A4D" w:rsidRPr="00152E8A" w:rsidRDefault="00873A4D" w:rsidP="00152E8A">
      <w:pPr>
        <w:spacing w:line="480" w:lineRule="auto"/>
        <w:jc w:val="center"/>
        <w:rPr>
          <w:rFonts w:ascii="Times New Roman" w:hAnsi="Times New Roman" w:cs="Times New Roman"/>
          <w:sz w:val="24"/>
          <w:szCs w:val="24"/>
        </w:rPr>
      </w:pPr>
      <w:r w:rsidRPr="00152E8A">
        <w:rPr>
          <w:rFonts w:ascii="Times New Roman" w:hAnsi="Times New Roman" w:cs="Times New Roman"/>
          <w:sz w:val="24"/>
          <w:szCs w:val="24"/>
        </w:rPr>
        <w:t>Name.</w:t>
      </w:r>
    </w:p>
    <w:p w:rsidR="00873A4D" w:rsidRPr="00152E8A" w:rsidRDefault="00873A4D" w:rsidP="00152E8A">
      <w:pPr>
        <w:spacing w:line="480" w:lineRule="auto"/>
        <w:jc w:val="center"/>
        <w:rPr>
          <w:rFonts w:ascii="Times New Roman" w:hAnsi="Times New Roman" w:cs="Times New Roman"/>
          <w:sz w:val="24"/>
          <w:szCs w:val="24"/>
        </w:rPr>
      </w:pPr>
      <w:r w:rsidRPr="00152E8A">
        <w:rPr>
          <w:rFonts w:ascii="Times New Roman" w:hAnsi="Times New Roman" w:cs="Times New Roman"/>
          <w:sz w:val="24"/>
          <w:szCs w:val="24"/>
        </w:rPr>
        <w:t>Institution.</w:t>
      </w:r>
    </w:p>
    <w:p w:rsidR="00873A4D" w:rsidRPr="00152E8A" w:rsidRDefault="00873A4D" w:rsidP="00152E8A">
      <w:pPr>
        <w:spacing w:line="480" w:lineRule="auto"/>
        <w:jc w:val="center"/>
        <w:rPr>
          <w:rFonts w:ascii="Times New Roman" w:hAnsi="Times New Roman" w:cs="Times New Roman"/>
          <w:sz w:val="24"/>
          <w:szCs w:val="24"/>
        </w:rPr>
      </w:pPr>
      <w:r w:rsidRPr="00152E8A">
        <w:rPr>
          <w:rFonts w:ascii="Times New Roman" w:hAnsi="Times New Roman" w:cs="Times New Roman"/>
          <w:sz w:val="24"/>
          <w:szCs w:val="24"/>
        </w:rPr>
        <w:t>Date.</w:t>
      </w:r>
    </w:p>
    <w:p w:rsidR="00873A4D" w:rsidRPr="00152E8A" w:rsidRDefault="00873A4D" w:rsidP="00152E8A">
      <w:pPr>
        <w:spacing w:line="480" w:lineRule="auto"/>
        <w:ind w:firstLine="720"/>
        <w:jc w:val="center"/>
        <w:rPr>
          <w:rFonts w:ascii="Times New Roman" w:hAnsi="Times New Roman" w:cs="Times New Roman"/>
          <w:b/>
          <w:sz w:val="24"/>
          <w:szCs w:val="24"/>
        </w:rPr>
      </w:pPr>
    </w:p>
    <w:p w:rsidR="00873A4D" w:rsidRPr="00152E8A" w:rsidRDefault="00873A4D" w:rsidP="00152E8A">
      <w:pPr>
        <w:spacing w:line="480" w:lineRule="auto"/>
        <w:ind w:firstLine="720"/>
        <w:jc w:val="center"/>
        <w:rPr>
          <w:rFonts w:ascii="Times New Roman" w:hAnsi="Times New Roman" w:cs="Times New Roman"/>
          <w:b/>
          <w:sz w:val="24"/>
          <w:szCs w:val="24"/>
        </w:rPr>
      </w:pPr>
    </w:p>
    <w:p w:rsidR="00873A4D" w:rsidRPr="00152E8A" w:rsidRDefault="00873A4D" w:rsidP="00152E8A">
      <w:pPr>
        <w:spacing w:line="480" w:lineRule="auto"/>
        <w:ind w:firstLine="720"/>
        <w:jc w:val="center"/>
        <w:rPr>
          <w:rFonts w:ascii="Times New Roman" w:hAnsi="Times New Roman" w:cs="Times New Roman"/>
          <w:b/>
          <w:sz w:val="24"/>
          <w:szCs w:val="24"/>
        </w:rPr>
      </w:pPr>
    </w:p>
    <w:p w:rsidR="00873A4D" w:rsidRPr="00152E8A" w:rsidRDefault="00873A4D" w:rsidP="00152E8A">
      <w:pPr>
        <w:spacing w:line="480" w:lineRule="auto"/>
        <w:ind w:firstLine="720"/>
        <w:jc w:val="center"/>
        <w:rPr>
          <w:rFonts w:ascii="Times New Roman" w:hAnsi="Times New Roman" w:cs="Times New Roman"/>
          <w:b/>
          <w:sz w:val="24"/>
          <w:szCs w:val="24"/>
        </w:rPr>
      </w:pPr>
    </w:p>
    <w:p w:rsidR="00873A4D" w:rsidRPr="00152E8A" w:rsidRDefault="00873A4D" w:rsidP="00152E8A">
      <w:pPr>
        <w:spacing w:line="480" w:lineRule="auto"/>
        <w:ind w:firstLine="720"/>
        <w:jc w:val="center"/>
        <w:rPr>
          <w:rFonts w:ascii="Times New Roman" w:hAnsi="Times New Roman" w:cs="Times New Roman"/>
          <w:b/>
          <w:sz w:val="24"/>
          <w:szCs w:val="24"/>
        </w:rPr>
      </w:pPr>
    </w:p>
    <w:p w:rsidR="00873A4D" w:rsidRPr="00152E8A" w:rsidRDefault="00873A4D" w:rsidP="00152E8A">
      <w:pPr>
        <w:spacing w:line="480" w:lineRule="auto"/>
        <w:ind w:firstLine="720"/>
        <w:jc w:val="center"/>
        <w:rPr>
          <w:rFonts w:ascii="Times New Roman" w:hAnsi="Times New Roman" w:cs="Times New Roman"/>
          <w:b/>
          <w:sz w:val="24"/>
          <w:szCs w:val="24"/>
        </w:rPr>
      </w:pPr>
      <w:r w:rsidRPr="00152E8A">
        <w:rPr>
          <w:rFonts w:ascii="Times New Roman" w:hAnsi="Times New Roman" w:cs="Times New Roman"/>
          <w:b/>
          <w:sz w:val="24"/>
          <w:szCs w:val="24"/>
        </w:rPr>
        <w:lastRenderedPageBreak/>
        <w:t>Question 1.</w:t>
      </w:r>
    </w:p>
    <w:p w:rsidR="00152E8A" w:rsidRPr="00152E8A" w:rsidRDefault="00152E8A" w:rsidP="00152E8A">
      <w:pPr>
        <w:spacing w:line="480" w:lineRule="auto"/>
        <w:ind w:firstLine="720"/>
        <w:jc w:val="center"/>
        <w:rPr>
          <w:rFonts w:ascii="Times New Roman" w:hAnsi="Times New Roman" w:cs="Times New Roman"/>
          <w:b/>
          <w:sz w:val="24"/>
          <w:szCs w:val="24"/>
        </w:rPr>
      </w:pPr>
      <w:r w:rsidRPr="00152E8A">
        <w:rPr>
          <w:rFonts w:ascii="Times New Roman" w:hAnsi="Times New Roman" w:cs="Times New Roman"/>
          <w:sz w:val="24"/>
          <w:szCs w:val="24"/>
        </w:rPr>
        <w:t>The Youthful Chronic Offender.</w:t>
      </w:r>
    </w:p>
    <w:p w:rsidR="00873A4D" w:rsidRPr="00152E8A" w:rsidRDefault="00873A4D" w:rsidP="00152E8A">
      <w:pPr>
        <w:spacing w:line="480" w:lineRule="auto"/>
        <w:ind w:firstLine="720"/>
        <w:rPr>
          <w:rFonts w:ascii="Times New Roman" w:hAnsi="Times New Roman" w:cs="Times New Roman"/>
          <w:sz w:val="24"/>
          <w:szCs w:val="24"/>
        </w:rPr>
      </w:pPr>
      <w:r w:rsidRPr="00152E8A">
        <w:rPr>
          <w:rFonts w:ascii="Times New Roman" w:hAnsi="Times New Roman" w:cs="Times New Roman"/>
          <w:sz w:val="24"/>
          <w:szCs w:val="24"/>
        </w:rPr>
        <w:t xml:space="preserve">Youthful chronic offender refers to under age people who are accused of multiple criminal verdicts from many criminal events which are processed through juvenile </w:t>
      </w:r>
      <w:r w:rsidR="00152E8A" w:rsidRPr="00152E8A">
        <w:rPr>
          <w:rFonts w:ascii="Times New Roman" w:hAnsi="Times New Roman" w:cs="Times New Roman"/>
          <w:sz w:val="24"/>
          <w:szCs w:val="24"/>
        </w:rPr>
        <w:t xml:space="preserve">courts </w:t>
      </w:r>
      <w:r w:rsidR="00152E8A" w:rsidRPr="00152E8A">
        <w:rPr>
          <w:rFonts w:ascii="Times New Roman" w:hAnsi="Times New Roman" w:cs="Times New Roman"/>
          <w:color w:val="222222"/>
          <w:sz w:val="24"/>
          <w:szCs w:val="24"/>
          <w:shd w:val="clear" w:color="auto" w:fill="FFFFFF"/>
        </w:rPr>
        <w:t>(Siegel &amp; Senna, 2017)</w:t>
      </w:r>
      <w:r w:rsidRPr="00152E8A">
        <w:rPr>
          <w:rFonts w:ascii="Times New Roman" w:hAnsi="Times New Roman" w:cs="Times New Roman"/>
          <w:sz w:val="24"/>
          <w:szCs w:val="24"/>
        </w:rPr>
        <w:t xml:space="preserve"> </w:t>
      </w:r>
      <w:r w:rsidR="00152E8A" w:rsidRPr="00152E8A">
        <w:rPr>
          <w:rFonts w:ascii="Times New Roman" w:hAnsi="Times New Roman" w:cs="Times New Roman"/>
          <w:sz w:val="24"/>
          <w:szCs w:val="24"/>
        </w:rPr>
        <w:t>.</w:t>
      </w:r>
      <w:r w:rsidRPr="00152E8A">
        <w:rPr>
          <w:rFonts w:ascii="Times New Roman" w:hAnsi="Times New Roman" w:cs="Times New Roman"/>
          <w:sz w:val="24"/>
          <w:szCs w:val="24"/>
        </w:rPr>
        <w:t xml:space="preserve">In most countries, a youthful chronic offender is considered to be of age below 18 years.  The juvenile court is entitled to try the youthful chronic offenders like adults with the aim of detecting young offenders who cannot be rehabilitated due to the weight of their crimes such as murder, rape, armed robbery, and manslaughter. </w:t>
      </w:r>
    </w:p>
    <w:p w:rsidR="00873A4D" w:rsidRPr="00152E8A" w:rsidRDefault="00873A4D" w:rsidP="00152E8A">
      <w:pPr>
        <w:spacing w:line="480" w:lineRule="auto"/>
        <w:ind w:firstLine="720"/>
        <w:jc w:val="center"/>
        <w:rPr>
          <w:rFonts w:ascii="Times New Roman" w:hAnsi="Times New Roman" w:cs="Times New Roman"/>
          <w:b/>
          <w:sz w:val="24"/>
          <w:szCs w:val="24"/>
        </w:rPr>
      </w:pPr>
      <w:r w:rsidRPr="00152E8A">
        <w:rPr>
          <w:rFonts w:ascii="Times New Roman" w:hAnsi="Times New Roman" w:cs="Times New Roman"/>
          <w:b/>
          <w:sz w:val="24"/>
          <w:szCs w:val="24"/>
        </w:rPr>
        <w:t>Question 2.</w:t>
      </w:r>
    </w:p>
    <w:p w:rsidR="00873A4D" w:rsidRPr="00152E8A" w:rsidRDefault="00873A4D" w:rsidP="00152E8A">
      <w:pPr>
        <w:spacing w:line="480" w:lineRule="auto"/>
        <w:ind w:firstLine="720"/>
        <w:rPr>
          <w:rFonts w:ascii="Times New Roman" w:hAnsi="Times New Roman" w:cs="Times New Roman"/>
          <w:sz w:val="24"/>
          <w:szCs w:val="24"/>
        </w:rPr>
      </w:pPr>
      <w:r w:rsidRPr="00152E8A">
        <w:rPr>
          <w:rFonts w:ascii="Times New Roman" w:hAnsi="Times New Roman" w:cs="Times New Roman"/>
          <w:sz w:val="24"/>
          <w:szCs w:val="24"/>
        </w:rPr>
        <w:t>Chronic offending in youths is caused by persisted breaking of laws over a long period. The most predominant type of offenses linked with chronic offenders are either drug-related or property – related crimes</w:t>
      </w:r>
      <w:r w:rsidR="00152E8A" w:rsidRPr="00152E8A">
        <w:rPr>
          <w:rFonts w:ascii="Times New Roman" w:hAnsi="Times New Roman" w:cs="Times New Roman"/>
          <w:color w:val="222222"/>
          <w:sz w:val="24"/>
          <w:szCs w:val="24"/>
          <w:shd w:val="clear" w:color="auto" w:fill="FFFFFF"/>
        </w:rPr>
        <w:t xml:space="preserve"> (Siegel &amp; Senna, 2017)</w:t>
      </w:r>
      <w:r w:rsidRPr="00152E8A">
        <w:rPr>
          <w:rFonts w:ascii="Times New Roman" w:hAnsi="Times New Roman" w:cs="Times New Roman"/>
          <w:sz w:val="24"/>
          <w:szCs w:val="24"/>
        </w:rPr>
        <w:t>. Also, chronic offending has associated the issues of nature and nurture. Due to peer pressure, youths get easily influences by actions of their friends, and they end up venturing into risky behaviors such as rape and armed robbery. Other factors such as neighborhood and mistreatment are critical causes of crime. Poor performance in school and aggressive pre-disposition also attributes criminal cases such as drug abuse. Poor parenting, children with parents who commit crime are more likely to become criminals as they try to imitate what they observe from parents.</w:t>
      </w:r>
      <w:r w:rsidR="00152E8A" w:rsidRPr="00152E8A">
        <w:rPr>
          <w:rFonts w:ascii="Times New Roman" w:hAnsi="Times New Roman" w:cs="Times New Roman"/>
          <w:sz w:val="24"/>
          <w:szCs w:val="24"/>
        </w:rPr>
        <w:t xml:space="preserve"> It is my firm conviction that</w:t>
      </w:r>
      <w:r w:rsidRPr="00152E8A">
        <w:rPr>
          <w:rFonts w:ascii="Times New Roman" w:hAnsi="Times New Roman" w:cs="Times New Roman"/>
          <w:sz w:val="24"/>
          <w:szCs w:val="24"/>
        </w:rPr>
        <w:t xml:space="preserve"> Continued exposure to this complexities leads to high chances of committing offense hence chronic offending.</w:t>
      </w:r>
    </w:p>
    <w:p w:rsidR="00873A4D" w:rsidRPr="00152E8A" w:rsidRDefault="00873A4D" w:rsidP="00152E8A">
      <w:pPr>
        <w:spacing w:line="480" w:lineRule="auto"/>
        <w:ind w:firstLine="720"/>
        <w:jc w:val="center"/>
        <w:rPr>
          <w:rFonts w:ascii="Times New Roman" w:hAnsi="Times New Roman" w:cs="Times New Roman"/>
          <w:b/>
          <w:sz w:val="24"/>
          <w:szCs w:val="24"/>
        </w:rPr>
      </w:pPr>
      <w:r w:rsidRPr="00152E8A">
        <w:rPr>
          <w:rFonts w:ascii="Times New Roman" w:hAnsi="Times New Roman" w:cs="Times New Roman"/>
          <w:b/>
          <w:sz w:val="24"/>
          <w:szCs w:val="24"/>
        </w:rPr>
        <w:t>Question 3.</w:t>
      </w:r>
    </w:p>
    <w:p w:rsidR="00873A4D" w:rsidRPr="00152E8A" w:rsidRDefault="00873A4D" w:rsidP="00152E8A">
      <w:pPr>
        <w:spacing w:line="480" w:lineRule="auto"/>
        <w:ind w:firstLine="720"/>
        <w:rPr>
          <w:rFonts w:ascii="Times New Roman" w:hAnsi="Times New Roman" w:cs="Times New Roman"/>
          <w:sz w:val="24"/>
          <w:szCs w:val="24"/>
        </w:rPr>
      </w:pPr>
      <w:r w:rsidRPr="00152E8A">
        <w:rPr>
          <w:rFonts w:ascii="Times New Roman" w:hAnsi="Times New Roman" w:cs="Times New Roman"/>
          <w:sz w:val="24"/>
          <w:szCs w:val="24"/>
        </w:rPr>
        <w:t>According to researchers, most youthful chronic offenses are committed in</w:t>
      </w:r>
      <w:r w:rsidR="00152E8A" w:rsidRPr="00152E8A">
        <w:rPr>
          <w:rFonts w:ascii="Times New Roman" w:hAnsi="Times New Roman" w:cs="Times New Roman"/>
          <w:sz w:val="24"/>
          <w:szCs w:val="24"/>
        </w:rPr>
        <w:t xml:space="preserve"> late childhood and reduce</w:t>
      </w:r>
      <w:r w:rsidRPr="00152E8A">
        <w:rPr>
          <w:rFonts w:ascii="Times New Roman" w:hAnsi="Times New Roman" w:cs="Times New Roman"/>
          <w:sz w:val="24"/>
          <w:szCs w:val="24"/>
        </w:rPr>
        <w:t xml:space="preserve"> at early 20’s</w:t>
      </w:r>
      <w:r w:rsidR="00152E8A" w:rsidRPr="00152E8A">
        <w:rPr>
          <w:rFonts w:ascii="Times New Roman" w:hAnsi="Times New Roman" w:cs="Times New Roman"/>
          <w:color w:val="222222"/>
          <w:sz w:val="24"/>
          <w:szCs w:val="24"/>
          <w:shd w:val="clear" w:color="auto" w:fill="FFFFFF"/>
        </w:rPr>
        <w:t xml:space="preserve"> (Siegel &amp; Senna, 2017)</w:t>
      </w:r>
      <w:r w:rsidRPr="00152E8A">
        <w:rPr>
          <w:rFonts w:ascii="Times New Roman" w:hAnsi="Times New Roman" w:cs="Times New Roman"/>
          <w:sz w:val="24"/>
          <w:szCs w:val="24"/>
        </w:rPr>
        <w:t xml:space="preserve">. Juveniles who get arrested for criminal offenses </w:t>
      </w:r>
      <w:r w:rsidRPr="00152E8A">
        <w:rPr>
          <w:rFonts w:ascii="Times New Roman" w:hAnsi="Times New Roman" w:cs="Times New Roman"/>
          <w:sz w:val="24"/>
          <w:szCs w:val="24"/>
        </w:rPr>
        <w:lastRenderedPageBreak/>
        <w:t>during early childhood are likely to keep on offending till their adulthood. Research indicates that different offenses have differed levels of possession and persistence. The juvenile court also experiences difficulties in addressing juvenile crimes offenses since youths appear to have gone beyond rehabilitation</w:t>
      </w:r>
      <w:r w:rsidR="00152E8A" w:rsidRPr="00152E8A">
        <w:rPr>
          <w:rFonts w:ascii="Times New Roman" w:hAnsi="Times New Roman" w:cs="Times New Roman"/>
          <w:color w:val="222222"/>
          <w:sz w:val="24"/>
          <w:szCs w:val="24"/>
          <w:shd w:val="clear" w:color="auto" w:fill="FFFFFF"/>
        </w:rPr>
        <w:t xml:space="preserve"> (Siegel &amp; Senna, 2017)</w:t>
      </w:r>
      <w:r w:rsidRPr="00152E8A">
        <w:rPr>
          <w:rFonts w:ascii="Times New Roman" w:hAnsi="Times New Roman" w:cs="Times New Roman"/>
          <w:sz w:val="24"/>
          <w:szCs w:val="24"/>
        </w:rPr>
        <w:t>. Young offenders have an advantage that they are kept in juvenile prison rather than being jailed, they are given probation period, and they cannot be given the death penalty.</w:t>
      </w:r>
    </w:p>
    <w:p w:rsidR="00873A4D" w:rsidRPr="00152E8A" w:rsidRDefault="00873A4D" w:rsidP="00152E8A">
      <w:pPr>
        <w:spacing w:line="480" w:lineRule="auto"/>
        <w:ind w:firstLine="720"/>
        <w:jc w:val="center"/>
        <w:rPr>
          <w:rFonts w:ascii="Times New Roman" w:hAnsi="Times New Roman" w:cs="Times New Roman"/>
          <w:b/>
          <w:sz w:val="24"/>
          <w:szCs w:val="24"/>
        </w:rPr>
      </w:pPr>
      <w:r w:rsidRPr="00152E8A">
        <w:rPr>
          <w:rFonts w:ascii="Times New Roman" w:hAnsi="Times New Roman" w:cs="Times New Roman"/>
          <w:b/>
          <w:sz w:val="24"/>
          <w:szCs w:val="24"/>
        </w:rPr>
        <w:t>Question 4.</w:t>
      </w:r>
    </w:p>
    <w:p w:rsidR="00873A4D" w:rsidRPr="00152E8A" w:rsidRDefault="00873A4D" w:rsidP="00152E8A">
      <w:pPr>
        <w:spacing w:line="480" w:lineRule="auto"/>
        <w:ind w:firstLine="720"/>
        <w:rPr>
          <w:rFonts w:ascii="Times New Roman" w:hAnsi="Times New Roman" w:cs="Times New Roman"/>
          <w:sz w:val="24"/>
          <w:szCs w:val="24"/>
        </w:rPr>
      </w:pPr>
      <w:r w:rsidRPr="00152E8A">
        <w:rPr>
          <w:rFonts w:ascii="Times New Roman" w:hAnsi="Times New Roman" w:cs="Times New Roman"/>
          <w:sz w:val="24"/>
          <w:szCs w:val="24"/>
        </w:rPr>
        <w:t xml:space="preserve">I would recommend for changes in laws to address a wider number of youthful chronic offenders </w:t>
      </w:r>
      <w:bookmarkStart w:id="0" w:name="_GoBack"/>
      <w:bookmarkEnd w:id="0"/>
      <w:r w:rsidRPr="00152E8A">
        <w:rPr>
          <w:rFonts w:ascii="Times New Roman" w:hAnsi="Times New Roman" w:cs="Times New Roman"/>
          <w:sz w:val="24"/>
          <w:szCs w:val="24"/>
        </w:rPr>
        <w:t>turning to adult criminals, that is, offenders between 21 and 24 years of age. Also, I would press for change in the number of years in which one can get referred to the adult court for 20 or 23 years thus minimizing the number of offenders addressed in the adult system.</w:t>
      </w:r>
    </w:p>
    <w:p w:rsidR="00873A4D" w:rsidRPr="00152E8A" w:rsidRDefault="00873A4D" w:rsidP="00152E8A">
      <w:pPr>
        <w:spacing w:line="480" w:lineRule="auto"/>
        <w:ind w:firstLine="720"/>
        <w:rPr>
          <w:rFonts w:ascii="Times New Roman" w:hAnsi="Times New Roman" w:cs="Times New Roman"/>
          <w:sz w:val="24"/>
          <w:szCs w:val="24"/>
        </w:rPr>
      </w:pPr>
      <w:r w:rsidRPr="00152E8A">
        <w:rPr>
          <w:rFonts w:ascii="Times New Roman" w:hAnsi="Times New Roman" w:cs="Times New Roman"/>
          <w:sz w:val="24"/>
          <w:szCs w:val="24"/>
        </w:rPr>
        <w:t>From another perspective, juvenile courts should be created based on experiment and referrals from other countries such as the United Kingdom. We should adopt different young adult condemning preferences and have well established separate courts for those aged 18 to 21.</w:t>
      </w:r>
    </w:p>
    <w:p w:rsidR="00873A4D" w:rsidRPr="00152E8A" w:rsidRDefault="00873A4D" w:rsidP="00152E8A">
      <w:pPr>
        <w:spacing w:line="480" w:lineRule="auto"/>
        <w:ind w:firstLine="720"/>
        <w:rPr>
          <w:rFonts w:ascii="Times New Roman" w:hAnsi="Times New Roman" w:cs="Times New Roman"/>
          <w:sz w:val="24"/>
          <w:szCs w:val="24"/>
        </w:rPr>
      </w:pPr>
    </w:p>
    <w:p w:rsidR="00873A4D" w:rsidRPr="00152E8A" w:rsidRDefault="00873A4D" w:rsidP="00152E8A">
      <w:pPr>
        <w:spacing w:line="480" w:lineRule="auto"/>
        <w:ind w:firstLine="720"/>
        <w:rPr>
          <w:rFonts w:ascii="Times New Roman" w:hAnsi="Times New Roman" w:cs="Times New Roman"/>
          <w:sz w:val="24"/>
          <w:szCs w:val="24"/>
        </w:rPr>
      </w:pPr>
    </w:p>
    <w:p w:rsidR="00873A4D" w:rsidRPr="00152E8A" w:rsidRDefault="00873A4D" w:rsidP="00152E8A">
      <w:pPr>
        <w:spacing w:line="480" w:lineRule="auto"/>
        <w:ind w:firstLine="720"/>
        <w:rPr>
          <w:rFonts w:ascii="Times New Roman" w:hAnsi="Times New Roman" w:cs="Times New Roman"/>
          <w:sz w:val="24"/>
          <w:szCs w:val="24"/>
        </w:rPr>
      </w:pPr>
    </w:p>
    <w:p w:rsidR="00873A4D" w:rsidRPr="00152E8A" w:rsidRDefault="00873A4D" w:rsidP="00152E8A">
      <w:pPr>
        <w:spacing w:line="480" w:lineRule="auto"/>
        <w:ind w:firstLine="720"/>
        <w:rPr>
          <w:rFonts w:ascii="Times New Roman" w:hAnsi="Times New Roman" w:cs="Times New Roman"/>
          <w:sz w:val="24"/>
          <w:szCs w:val="24"/>
        </w:rPr>
      </w:pPr>
    </w:p>
    <w:p w:rsidR="00873A4D" w:rsidRPr="00152E8A" w:rsidRDefault="00873A4D" w:rsidP="00152E8A">
      <w:pPr>
        <w:spacing w:line="480" w:lineRule="auto"/>
        <w:ind w:firstLine="720"/>
        <w:rPr>
          <w:rFonts w:ascii="Times New Roman" w:hAnsi="Times New Roman" w:cs="Times New Roman"/>
          <w:sz w:val="24"/>
          <w:szCs w:val="24"/>
        </w:rPr>
      </w:pPr>
    </w:p>
    <w:p w:rsidR="00873A4D" w:rsidRPr="00152E8A" w:rsidRDefault="00873A4D" w:rsidP="00152E8A">
      <w:pPr>
        <w:spacing w:line="480" w:lineRule="auto"/>
        <w:ind w:firstLine="720"/>
        <w:rPr>
          <w:rFonts w:ascii="Times New Roman" w:hAnsi="Times New Roman" w:cs="Times New Roman"/>
          <w:sz w:val="24"/>
          <w:szCs w:val="24"/>
        </w:rPr>
      </w:pPr>
    </w:p>
    <w:p w:rsidR="00873A4D" w:rsidRPr="00152E8A" w:rsidRDefault="00873A4D" w:rsidP="00152E8A">
      <w:pPr>
        <w:spacing w:line="480" w:lineRule="auto"/>
        <w:ind w:firstLine="720"/>
        <w:rPr>
          <w:rFonts w:ascii="Times New Roman" w:hAnsi="Times New Roman" w:cs="Times New Roman"/>
          <w:sz w:val="24"/>
          <w:szCs w:val="24"/>
        </w:rPr>
      </w:pPr>
    </w:p>
    <w:p w:rsidR="009026F6" w:rsidRPr="00152E8A" w:rsidRDefault="009026F6" w:rsidP="00152E8A">
      <w:pPr>
        <w:spacing w:line="480" w:lineRule="auto"/>
        <w:jc w:val="center"/>
        <w:rPr>
          <w:rFonts w:ascii="Times New Roman" w:hAnsi="Times New Roman" w:cs="Times New Roman"/>
          <w:sz w:val="24"/>
          <w:szCs w:val="24"/>
        </w:rPr>
      </w:pPr>
      <w:r w:rsidRPr="00152E8A">
        <w:rPr>
          <w:rFonts w:ascii="Times New Roman" w:hAnsi="Times New Roman" w:cs="Times New Roman"/>
          <w:sz w:val="24"/>
          <w:szCs w:val="24"/>
        </w:rPr>
        <w:lastRenderedPageBreak/>
        <w:t>Reference.</w:t>
      </w:r>
    </w:p>
    <w:p w:rsidR="00152E8A" w:rsidRPr="00152E8A" w:rsidRDefault="00152E8A" w:rsidP="00152E8A">
      <w:pPr>
        <w:spacing w:line="480" w:lineRule="auto"/>
        <w:ind w:left="720" w:hanging="720"/>
        <w:rPr>
          <w:rFonts w:ascii="Times New Roman" w:hAnsi="Times New Roman" w:cs="Times New Roman"/>
          <w:sz w:val="24"/>
          <w:szCs w:val="24"/>
        </w:rPr>
      </w:pPr>
      <w:r w:rsidRPr="00152E8A">
        <w:rPr>
          <w:rFonts w:ascii="Times New Roman" w:hAnsi="Times New Roman" w:cs="Times New Roman"/>
          <w:color w:val="222222"/>
          <w:sz w:val="24"/>
          <w:szCs w:val="24"/>
          <w:shd w:val="clear" w:color="auto" w:fill="FFFFFF"/>
        </w:rPr>
        <w:t>Siegel, L. J., &amp; Senna, J. J. (2017). </w:t>
      </w:r>
      <w:r w:rsidRPr="00152E8A">
        <w:rPr>
          <w:rFonts w:ascii="Times New Roman" w:hAnsi="Times New Roman" w:cs="Times New Roman"/>
          <w:i/>
          <w:iCs/>
          <w:color w:val="222222"/>
          <w:sz w:val="24"/>
          <w:szCs w:val="24"/>
          <w:shd w:val="clear" w:color="auto" w:fill="FFFFFF"/>
        </w:rPr>
        <w:t>Juvenile delinquency: Theory, practice, and law</w:t>
      </w:r>
      <w:r w:rsidRPr="00152E8A">
        <w:rPr>
          <w:rFonts w:ascii="Times New Roman" w:hAnsi="Times New Roman" w:cs="Times New Roman"/>
          <w:color w:val="222222"/>
          <w:sz w:val="24"/>
          <w:szCs w:val="24"/>
          <w:shd w:val="clear" w:color="auto" w:fill="FFFFFF"/>
        </w:rPr>
        <w:t>. St. Paul: West Publishing Company.</w:t>
      </w:r>
    </w:p>
    <w:sectPr w:rsidR="00152E8A" w:rsidRPr="00152E8A" w:rsidSect="00873A4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0352B" w:rsidRDefault="00C0352B" w:rsidP="00873A4D">
      <w:pPr>
        <w:spacing w:after="0" w:line="240" w:lineRule="auto"/>
      </w:pPr>
      <w:r>
        <w:separator/>
      </w:r>
    </w:p>
  </w:endnote>
  <w:endnote w:type="continuationSeparator" w:id="1">
    <w:p w:rsidR="00C0352B" w:rsidRDefault="00C0352B" w:rsidP="00873A4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0352B" w:rsidRDefault="00C0352B" w:rsidP="00873A4D">
      <w:pPr>
        <w:spacing w:after="0" w:line="240" w:lineRule="auto"/>
      </w:pPr>
      <w:r>
        <w:separator/>
      </w:r>
    </w:p>
  </w:footnote>
  <w:footnote w:type="continuationSeparator" w:id="1">
    <w:p w:rsidR="00C0352B" w:rsidRDefault="00C0352B" w:rsidP="00873A4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A4D" w:rsidRPr="00873A4D" w:rsidRDefault="00873A4D">
    <w:pPr>
      <w:pStyle w:val="Header"/>
      <w:rPr>
        <w:rFonts w:ascii="Times New Roman" w:hAnsi="Times New Roman" w:cs="Times New Roman"/>
        <w:sz w:val="24"/>
        <w:szCs w:val="24"/>
      </w:rPr>
    </w:pPr>
    <w:r w:rsidRPr="00873A4D">
      <w:rPr>
        <w:rFonts w:ascii="Times New Roman" w:hAnsi="Times New Roman" w:cs="Times New Roman"/>
        <w:sz w:val="24"/>
        <w:szCs w:val="24"/>
      </w:rPr>
      <w:t>THE YOUTHFUL CHRONIC OFFENDER</w:t>
    </w:r>
    <w:r w:rsidRPr="00873A4D">
      <w:rPr>
        <w:rFonts w:ascii="Times New Roman" w:hAnsi="Times New Roman" w:cs="Times New Roman"/>
        <w:sz w:val="24"/>
        <w:szCs w:val="24"/>
      </w:rPr>
      <w:tab/>
    </w:r>
    <w:r w:rsidRPr="00873A4D">
      <w:rPr>
        <w:rFonts w:ascii="Times New Roman" w:hAnsi="Times New Roman" w:cs="Times New Roman"/>
        <w:sz w:val="24"/>
        <w:szCs w:val="24"/>
      </w:rPr>
      <w:tab/>
    </w:r>
    <w:sdt>
      <w:sdtPr>
        <w:rPr>
          <w:rFonts w:ascii="Times New Roman" w:hAnsi="Times New Roman" w:cs="Times New Roman"/>
          <w:sz w:val="24"/>
          <w:szCs w:val="24"/>
        </w:rPr>
        <w:id w:val="33247983"/>
        <w:docPartObj>
          <w:docPartGallery w:val="Page Numbers (Top of Page)"/>
          <w:docPartUnique/>
        </w:docPartObj>
      </w:sdtPr>
      <w:sdtEndPr>
        <w:rPr>
          <w:noProof/>
        </w:rPr>
      </w:sdtEndPr>
      <w:sdtContent>
        <w:r w:rsidR="00D13661" w:rsidRPr="00873A4D">
          <w:rPr>
            <w:rFonts w:ascii="Times New Roman" w:hAnsi="Times New Roman" w:cs="Times New Roman"/>
            <w:sz w:val="24"/>
            <w:szCs w:val="24"/>
          </w:rPr>
          <w:fldChar w:fldCharType="begin"/>
        </w:r>
        <w:r w:rsidRPr="00873A4D">
          <w:rPr>
            <w:rFonts w:ascii="Times New Roman" w:hAnsi="Times New Roman" w:cs="Times New Roman"/>
            <w:sz w:val="24"/>
            <w:szCs w:val="24"/>
          </w:rPr>
          <w:instrText xml:space="preserve"> PAGE   \* MERGEFORMAT </w:instrText>
        </w:r>
        <w:r w:rsidR="00D13661" w:rsidRPr="00873A4D">
          <w:rPr>
            <w:rFonts w:ascii="Times New Roman" w:hAnsi="Times New Roman" w:cs="Times New Roman"/>
            <w:sz w:val="24"/>
            <w:szCs w:val="24"/>
          </w:rPr>
          <w:fldChar w:fldCharType="separate"/>
        </w:r>
        <w:r w:rsidR="00152E8A">
          <w:rPr>
            <w:rFonts w:ascii="Times New Roman" w:hAnsi="Times New Roman" w:cs="Times New Roman"/>
            <w:noProof/>
            <w:sz w:val="24"/>
            <w:szCs w:val="24"/>
          </w:rPr>
          <w:t>2</w:t>
        </w:r>
        <w:r w:rsidR="00D13661" w:rsidRPr="00873A4D">
          <w:rPr>
            <w:rFonts w:ascii="Times New Roman" w:hAnsi="Times New Roman" w:cs="Times New Roman"/>
            <w:noProof/>
            <w:sz w:val="24"/>
            <w:szCs w:val="24"/>
          </w:rPr>
          <w:fldChar w:fldCharType="end"/>
        </w:r>
      </w:sdtContent>
    </w:sdt>
  </w:p>
  <w:p w:rsidR="00873A4D" w:rsidRPr="00873A4D" w:rsidRDefault="00873A4D">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A4D" w:rsidRPr="00873A4D" w:rsidRDefault="00873A4D" w:rsidP="00873A4D">
    <w:pPr>
      <w:rPr>
        <w:rFonts w:ascii="Times New Roman" w:hAnsi="Times New Roman" w:cs="Times New Roman"/>
        <w:sz w:val="24"/>
        <w:szCs w:val="24"/>
      </w:rPr>
    </w:pPr>
    <w:r w:rsidRPr="00873A4D">
      <w:rPr>
        <w:rFonts w:ascii="Times New Roman" w:hAnsi="Times New Roman" w:cs="Times New Roman"/>
        <w:sz w:val="24"/>
        <w:szCs w:val="24"/>
      </w:rPr>
      <w:t>R</w:t>
    </w:r>
    <w:r>
      <w:rPr>
        <w:rFonts w:ascii="Times New Roman" w:hAnsi="Times New Roman" w:cs="Times New Roman"/>
        <w:sz w:val="24"/>
        <w:szCs w:val="24"/>
      </w:rPr>
      <w:t>u</w:t>
    </w:r>
    <w:r w:rsidRPr="00873A4D">
      <w:rPr>
        <w:rFonts w:ascii="Times New Roman" w:hAnsi="Times New Roman" w:cs="Times New Roman"/>
        <w:sz w:val="24"/>
        <w:szCs w:val="24"/>
      </w:rPr>
      <w:t>nning Head: THE YOUTHFUL CHRONIC OFFENDER.</w:t>
    </w:r>
    <w:r w:rsidRPr="00873A4D">
      <w:rPr>
        <w:rFonts w:ascii="Times New Roman" w:hAnsi="Times New Roman" w:cs="Times New Roman"/>
        <w:sz w:val="24"/>
        <w:szCs w:val="24"/>
      </w:rPr>
      <w:tab/>
    </w:r>
    <w:r w:rsidRPr="00873A4D">
      <w:rPr>
        <w:rFonts w:ascii="Times New Roman" w:hAnsi="Times New Roman" w:cs="Times New Roman"/>
        <w:sz w:val="24"/>
        <w:szCs w:val="24"/>
      </w:rPr>
      <w:tab/>
    </w:r>
    <w:r w:rsidRPr="00873A4D">
      <w:rPr>
        <w:rFonts w:ascii="Times New Roman" w:hAnsi="Times New Roman" w:cs="Times New Roman"/>
        <w:sz w:val="24"/>
        <w:szCs w:val="24"/>
      </w:rPr>
      <w:tab/>
    </w:r>
    <w:r w:rsidRPr="00873A4D">
      <w:rPr>
        <w:rFonts w:ascii="Times New Roman" w:hAnsi="Times New Roman" w:cs="Times New Roman"/>
        <w:sz w:val="24"/>
        <w:szCs w:val="24"/>
      </w:rPr>
      <w:tab/>
    </w:r>
    <w:sdt>
      <w:sdtPr>
        <w:rPr>
          <w:rFonts w:ascii="Times New Roman" w:hAnsi="Times New Roman" w:cs="Times New Roman"/>
          <w:sz w:val="24"/>
          <w:szCs w:val="24"/>
        </w:rPr>
        <w:id w:val="-1125841534"/>
        <w:docPartObj>
          <w:docPartGallery w:val="Page Numbers (Top of Page)"/>
          <w:docPartUnique/>
        </w:docPartObj>
      </w:sdtPr>
      <w:sdtEndPr>
        <w:rPr>
          <w:noProof/>
        </w:rPr>
      </w:sdtEndPr>
      <w:sdtContent>
        <w:r w:rsidR="00D13661" w:rsidRPr="00873A4D">
          <w:rPr>
            <w:rFonts w:ascii="Times New Roman" w:hAnsi="Times New Roman" w:cs="Times New Roman"/>
            <w:sz w:val="24"/>
            <w:szCs w:val="24"/>
          </w:rPr>
          <w:fldChar w:fldCharType="begin"/>
        </w:r>
        <w:r w:rsidRPr="00873A4D">
          <w:rPr>
            <w:rFonts w:ascii="Times New Roman" w:hAnsi="Times New Roman" w:cs="Times New Roman"/>
            <w:sz w:val="24"/>
            <w:szCs w:val="24"/>
          </w:rPr>
          <w:instrText xml:space="preserve"> PAGE   \* MERGEFORMAT </w:instrText>
        </w:r>
        <w:r w:rsidR="00D13661" w:rsidRPr="00873A4D">
          <w:rPr>
            <w:rFonts w:ascii="Times New Roman" w:hAnsi="Times New Roman" w:cs="Times New Roman"/>
            <w:sz w:val="24"/>
            <w:szCs w:val="24"/>
          </w:rPr>
          <w:fldChar w:fldCharType="separate"/>
        </w:r>
        <w:r w:rsidR="00152E8A">
          <w:rPr>
            <w:rFonts w:ascii="Times New Roman" w:hAnsi="Times New Roman" w:cs="Times New Roman"/>
            <w:noProof/>
            <w:sz w:val="24"/>
            <w:szCs w:val="24"/>
          </w:rPr>
          <w:t>1</w:t>
        </w:r>
        <w:r w:rsidR="00D13661" w:rsidRPr="00873A4D">
          <w:rPr>
            <w:rFonts w:ascii="Times New Roman" w:hAnsi="Times New Roman" w:cs="Times New Roman"/>
            <w:noProof/>
            <w:sz w:val="24"/>
            <w:szCs w:val="24"/>
          </w:rPr>
          <w:fldChar w:fldCharType="end"/>
        </w:r>
      </w:sdtContent>
    </w:sdt>
  </w:p>
  <w:p w:rsidR="00873A4D" w:rsidRPr="00873A4D" w:rsidRDefault="00873A4D">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C40BA1"/>
    <w:rsid w:val="00152E8A"/>
    <w:rsid w:val="001D496D"/>
    <w:rsid w:val="002D066B"/>
    <w:rsid w:val="004B4261"/>
    <w:rsid w:val="00671117"/>
    <w:rsid w:val="00873A4D"/>
    <w:rsid w:val="009026F6"/>
    <w:rsid w:val="009342C7"/>
    <w:rsid w:val="009B550E"/>
    <w:rsid w:val="00A24023"/>
    <w:rsid w:val="00A675B7"/>
    <w:rsid w:val="00C0352B"/>
    <w:rsid w:val="00C40BA1"/>
    <w:rsid w:val="00D13661"/>
    <w:rsid w:val="00E63F67"/>
    <w:rsid w:val="00F7295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366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3A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3A4D"/>
  </w:style>
  <w:style w:type="paragraph" w:styleId="Footer">
    <w:name w:val="footer"/>
    <w:basedOn w:val="Normal"/>
    <w:link w:val="FooterChar"/>
    <w:uiPriority w:val="99"/>
    <w:unhideWhenUsed/>
    <w:rsid w:val="00873A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3A4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4</Pages>
  <Words>461</Words>
  <Characters>2633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2018-01-17T14:55:00Z</dcterms:created>
  <dcterms:modified xsi:type="dcterms:W3CDTF">2018-01-17T14:55:00Z</dcterms:modified>
</cp:coreProperties>
</file>